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1A" w:rsidRDefault="00317259" w:rsidP="00317259">
      <w:pPr>
        <w:spacing w:after="120"/>
        <w:jc w:val="center"/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1972945</wp:posOffset>
            </wp:positionH>
            <wp:positionV relativeFrom="margin">
              <wp:posOffset>-561975</wp:posOffset>
            </wp:positionV>
            <wp:extent cx="1619250" cy="87630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8" t="15596" r="6956" b="18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21A" w:rsidRDefault="0066421A" w:rsidP="0066421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6421A">
        <w:rPr>
          <w:rFonts w:ascii="Arial" w:hAnsi="Arial" w:cs="Arial"/>
          <w:b/>
          <w:sz w:val="28"/>
          <w:szCs w:val="28"/>
          <w:u w:val="single"/>
        </w:rPr>
        <w:t>Neig</w:t>
      </w:r>
      <w:r w:rsidR="0071665D">
        <w:rPr>
          <w:rFonts w:ascii="Arial" w:hAnsi="Arial" w:cs="Arial"/>
          <w:b/>
          <w:sz w:val="28"/>
          <w:szCs w:val="28"/>
          <w:u w:val="single"/>
        </w:rPr>
        <w:t>hbour</w:t>
      </w:r>
      <w:r w:rsidR="00B4221B">
        <w:rPr>
          <w:rFonts w:ascii="Arial" w:hAnsi="Arial" w:cs="Arial"/>
          <w:b/>
          <w:sz w:val="28"/>
          <w:szCs w:val="28"/>
          <w:u w:val="single"/>
        </w:rPr>
        <w:t>hood Plan Proposal – Bloxham</w:t>
      </w:r>
      <w:r w:rsidRPr="0066421A">
        <w:rPr>
          <w:rFonts w:ascii="Arial" w:hAnsi="Arial" w:cs="Arial"/>
          <w:b/>
          <w:sz w:val="28"/>
          <w:szCs w:val="28"/>
          <w:u w:val="single"/>
        </w:rPr>
        <w:t xml:space="preserve"> Parish</w:t>
      </w:r>
    </w:p>
    <w:p w:rsidR="00FF0243" w:rsidRPr="0066421A" w:rsidRDefault="00FF0243" w:rsidP="0066421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Consultation Response Form</w:t>
      </w:r>
    </w:p>
    <w:p w:rsidR="00DA1831" w:rsidRPr="00DA1831" w:rsidRDefault="00B4221B" w:rsidP="005066C0">
      <w:pPr>
        <w:rPr>
          <w:rFonts w:ascii="Arial" w:hAnsi="Arial" w:cs="Arial"/>
          <w:lang w:val="en"/>
        </w:rPr>
      </w:pPr>
      <w:r>
        <w:rPr>
          <w:rFonts w:ascii="Arial" w:hAnsi="Arial" w:cs="Arial"/>
        </w:rPr>
        <w:t xml:space="preserve">Bloxham </w:t>
      </w:r>
      <w:r w:rsidR="0066421A" w:rsidRPr="0066421A">
        <w:rPr>
          <w:rFonts w:ascii="Arial" w:hAnsi="Arial" w:cs="Arial"/>
        </w:rPr>
        <w:t xml:space="preserve">Parish Council has submitted </w:t>
      </w:r>
      <w:r w:rsidR="00C42F5C">
        <w:rPr>
          <w:rFonts w:ascii="Arial" w:hAnsi="Arial" w:cs="Arial"/>
        </w:rPr>
        <w:t>its</w:t>
      </w:r>
      <w:r w:rsidR="0066421A">
        <w:rPr>
          <w:rFonts w:ascii="Arial" w:hAnsi="Arial" w:cs="Arial"/>
        </w:rPr>
        <w:t xml:space="preserve"> proposed</w:t>
      </w:r>
      <w:r w:rsidR="0066421A" w:rsidRPr="0066421A">
        <w:rPr>
          <w:rFonts w:ascii="Arial" w:hAnsi="Arial" w:cs="Arial"/>
        </w:rPr>
        <w:t xml:space="preserve"> Neighbourhood Plan to</w:t>
      </w:r>
      <w:r w:rsidR="00552350">
        <w:rPr>
          <w:rFonts w:ascii="Arial" w:hAnsi="Arial" w:cs="Arial"/>
        </w:rPr>
        <w:t xml:space="preserve"> Cherwell</w:t>
      </w:r>
      <w:r w:rsidR="0066421A" w:rsidRPr="0066421A">
        <w:rPr>
          <w:rFonts w:ascii="Arial" w:hAnsi="Arial" w:cs="Arial"/>
        </w:rPr>
        <w:t xml:space="preserve"> District Council under Regulation 15 of the Neighbourhood Planning (General) Regulations 2012</w:t>
      </w:r>
      <w:r w:rsidR="00C14887">
        <w:rPr>
          <w:rFonts w:ascii="Arial" w:hAnsi="Arial" w:cs="Arial"/>
        </w:rPr>
        <w:t xml:space="preserve"> (as amended)</w:t>
      </w:r>
      <w:r w:rsidR="0066421A" w:rsidRPr="0066421A">
        <w:rPr>
          <w:rFonts w:ascii="Arial" w:hAnsi="Arial" w:cs="Arial"/>
        </w:rPr>
        <w:t>.</w:t>
      </w:r>
      <w:r w:rsidR="00BE7771">
        <w:rPr>
          <w:rFonts w:ascii="Arial" w:hAnsi="Arial" w:cs="Arial"/>
        </w:rPr>
        <w:t xml:space="preserve">  </w:t>
      </w:r>
      <w:r w:rsidR="009672CF">
        <w:rPr>
          <w:rFonts w:ascii="Arial" w:hAnsi="Arial" w:cs="Arial"/>
        </w:rPr>
        <w:t xml:space="preserve">The </w:t>
      </w:r>
      <w:r w:rsidR="00FF0243">
        <w:rPr>
          <w:rFonts w:ascii="Arial" w:hAnsi="Arial" w:cs="Arial"/>
        </w:rPr>
        <w:t>proposed Neighbourhood Plan and</w:t>
      </w:r>
      <w:r w:rsidR="00BE7771">
        <w:rPr>
          <w:rFonts w:ascii="Arial" w:hAnsi="Arial" w:cs="Arial"/>
        </w:rPr>
        <w:t xml:space="preserve"> related documents</w:t>
      </w:r>
      <w:r w:rsidR="00FF0243">
        <w:rPr>
          <w:rFonts w:ascii="Arial" w:hAnsi="Arial" w:cs="Arial"/>
        </w:rPr>
        <w:t xml:space="preserve"> can be</w:t>
      </w:r>
      <w:r w:rsidR="002F630A">
        <w:rPr>
          <w:rFonts w:ascii="Arial" w:hAnsi="Arial" w:cs="Arial"/>
        </w:rPr>
        <w:t xml:space="preserve"> viewed</w:t>
      </w:r>
      <w:r w:rsidR="00FF0243">
        <w:rPr>
          <w:rFonts w:ascii="Arial" w:hAnsi="Arial" w:cs="Arial"/>
        </w:rPr>
        <w:t xml:space="preserve"> online </w:t>
      </w:r>
      <w:r w:rsidR="00C14887">
        <w:rPr>
          <w:rFonts w:ascii="Arial" w:hAnsi="Arial" w:cs="Arial"/>
        </w:rPr>
        <w:t xml:space="preserve">at </w:t>
      </w:r>
      <w:r w:rsidR="002F630A" w:rsidRPr="002F630A">
        <w:rPr>
          <w:rFonts w:ascii="Arial" w:hAnsi="Arial" w:cs="Arial"/>
        </w:rPr>
        <w:t xml:space="preserve">www.cherwell.gov.uk/neighbourhoodplanning/ </w:t>
      </w:r>
      <w:r w:rsidR="00FF0243">
        <w:rPr>
          <w:rFonts w:ascii="Arial" w:hAnsi="Arial" w:cs="Arial"/>
        </w:rPr>
        <w:t xml:space="preserve">or as a hard copy at </w:t>
      </w:r>
      <w:r w:rsidR="002F630A">
        <w:rPr>
          <w:rFonts w:ascii="Arial" w:hAnsi="Arial" w:cs="Arial"/>
        </w:rPr>
        <w:t xml:space="preserve">our </w:t>
      </w:r>
      <w:r w:rsidR="000A3330">
        <w:rPr>
          <w:rFonts w:ascii="Arial" w:hAnsi="Arial" w:cs="Arial"/>
        </w:rPr>
        <w:t>Bodicote</w:t>
      </w:r>
      <w:r w:rsidR="00FF0243">
        <w:rPr>
          <w:rFonts w:ascii="Arial" w:hAnsi="Arial" w:cs="Arial"/>
        </w:rPr>
        <w:t xml:space="preserve"> House</w:t>
      </w:r>
      <w:r w:rsidR="002F630A">
        <w:rPr>
          <w:rFonts w:ascii="Arial" w:hAnsi="Arial" w:cs="Arial"/>
        </w:rPr>
        <w:t xml:space="preserve"> offices</w:t>
      </w:r>
      <w:r w:rsidR="007D61F9">
        <w:rPr>
          <w:rFonts w:ascii="Arial" w:hAnsi="Arial" w:cs="Arial"/>
        </w:rPr>
        <w:t xml:space="preserve">, </w:t>
      </w:r>
      <w:r w:rsidR="00D5058C">
        <w:rPr>
          <w:rFonts w:ascii="Arial" w:hAnsi="Arial" w:cs="Arial"/>
        </w:rPr>
        <w:t xml:space="preserve">Banbury OX15 4AA </w:t>
      </w:r>
      <w:r w:rsidR="005066C0" w:rsidRPr="005066C0">
        <w:rPr>
          <w:rFonts w:ascii="Arial" w:hAnsi="Arial" w:cs="Arial"/>
        </w:rPr>
        <w:t xml:space="preserve">8.30am – 5.00pm and at </w:t>
      </w:r>
      <w:r w:rsidR="005066C0" w:rsidRPr="005066C0">
        <w:rPr>
          <w:rFonts w:ascii="Arial" w:hAnsi="Arial" w:cs="Arial"/>
          <w:lang w:val="en"/>
        </w:rPr>
        <w:t>Bloxham Mill Business Centre, Barford Road, Bloxham, Banbury</w:t>
      </w:r>
      <w:r w:rsidR="00DA1831">
        <w:rPr>
          <w:rFonts w:ascii="Arial" w:hAnsi="Arial" w:cs="Arial"/>
          <w:lang w:val="en"/>
        </w:rPr>
        <w:t>, OX15 4FF from 8.30am – 3.45pm Monday – Friday.</w:t>
      </w:r>
    </w:p>
    <w:p w:rsidR="009672CF" w:rsidRDefault="009672CF" w:rsidP="0066421A">
      <w:pPr>
        <w:rPr>
          <w:rFonts w:ascii="Arial" w:hAnsi="Arial" w:cs="Arial"/>
        </w:rPr>
      </w:pPr>
    </w:p>
    <w:p w:rsidR="0066421A" w:rsidRDefault="0066421A" w:rsidP="0066421A">
      <w:pPr>
        <w:rPr>
          <w:rFonts w:ascii="Arial" w:hAnsi="Arial" w:cs="Arial"/>
        </w:rPr>
      </w:pPr>
      <w:r>
        <w:rPr>
          <w:rFonts w:ascii="Arial" w:hAnsi="Arial" w:cs="Arial"/>
        </w:rPr>
        <w:t>Under Regulation 16, we</w:t>
      </w:r>
      <w:r w:rsidRPr="0066421A">
        <w:rPr>
          <w:rFonts w:ascii="Arial" w:hAnsi="Arial" w:cs="Arial"/>
        </w:rPr>
        <w:t xml:space="preserve"> are now required to</w:t>
      </w:r>
      <w:r w:rsidR="00C14887">
        <w:rPr>
          <w:rFonts w:ascii="Arial" w:hAnsi="Arial" w:cs="Arial"/>
        </w:rPr>
        <w:t xml:space="preserve"> publicise the Plan and supporting documents for a period of not less than 6 weeks and to invite represents </w:t>
      </w:r>
      <w:r w:rsidRPr="0066421A">
        <w:rPr>
          <w:rFonts w:ascii="Arial" w:hAnsi="Arial" w:cs="Arial"/>
        </w:rPr>
        <w:t>before it is submitted for Examination.</w:t>
      </w:r>
      <w:r w:rsidR="000A3330">
        <w:rPr>
          <w:rFonts w:ascii="Arial" w:hAnsi="Arial" w:cs="Arial"/>
        </w:rPr>
        <w:t xml:space="preserve">  </w:t>
      </w:r>
      <w:r w:rsidR="008557CE">
        <w:rPr>
          <w:rFonts w:ascii="Arial" w:hAnsi="Arial" w:cs="Arial"/>
        </w:rPr>
        <w:t xml:space="preserve">The </w:t>
      </w:r>
      <w:r w:rsidR="00BF4ECD">
        <w:rPr>
          <w:rFonts w:ascii="Arial" w:hAnsi="Arial" w:cs="Arial"/>
        </w:rPr>
        <w:t>consultation</w:t>
      </w:r>
      <w:r w:rsidR="008557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period will run between </w:t>
      </w:r>
      <w:r w:rsidR="008557CE">
        <w:rPr>
          <w:rFonts w:ascii="Arial" w:hAnsi="Arial" w:cs="Arial"/>
          <w:b/>
        </w:rPr>
        <w:t xml:space="preserve">Friday 27 </w:t>
      </w:r>
      <w:r w:rsidR="00C92F16">
        <w:rPr>
          <w:rFonts w:ascii="Arial" w:hAnsi="Arial" w:cs="Arial"/>
          <w:b/>
        </w:rPr>
        <w:t>Novem</w:t>
      </w:r>
      <w:r w:rsidR="008557CE">
        <w:rPr>
          <w:rFonts w:ascii="Arial" w:hAnsi="Arial" w:cs="Arial"/>
          <w:b/>
        </w:rPr>
        <w:t>ber 2015</w:t>
      </w:r>
      <w:r w:rsidRPr="006642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and </w:t>
      </w:r>
      <w:r w:rsidR="008557CE">
        <w:rPr>
          <w:rFonts w:ascii="Arial" w:hAnsi="Arial" w:cs="Arial"/>
          <w:b/>
        </w:rPr>
        <w:t>Friday</w:t>
      </w:r>
      <w:r w:rsidR="006A2CB9" w:rsidRPr="0066421A">
        <w:rPr>
          <w:rFonts w:ascii="Arial" w:hAnsi="Arial" w:cs="Arial"/>
          <w:b/>
        </w:rPr>
        <w:t xml:space="preserve">, </w:t>
      </w:r>
      <w:r w:rsidR="008557CE">
        <w:rPr>
          <w:rFonts w:ascii="Arial" w:hAnsi="Arial" w:cs="Arial"/>
          <w:b/>
        </w:rPr>
        <w:t>22 January</w:t>
      </w:r>
      <w:r w:rsidRPr="0066421A">
        <w:rPr>
          <w:rFonts w:ascii="Arial" w:hAnsi="Arial" w:cs="Arial"/>
          <w:b/>
        </w:rPr>
        <w:t xml:space="preserve"> 201</w:t>
      </w:r>
      <w:r w:rsidR="008557CE">
        <w:rPr>
          <w:rFonts w:ascii="Arial" w:hAnsi="Arial" w:cs="Arial"/>
          <w:b/>
        </w:rPr>
        <w:t>6</w:t>
      </w:r>
      <w:r w:rsidR="00EC212D">
        <w:rPr>
          <w:rFonts w:ascii="Arial" w:hAnsi="Arial" w:cs="Arial"/>
        </w:rPr>
        <w:t>.  T</w:t>
      </w:r>
      <w:r w:rsidR="00C255F4">
        <w:rPr>
          <w:rFonts w:ascii="Arial" w:hAnsi="Arial" w:cs="Arial"/>
        </w:rPr>
        <w:t>he</w:t>
      </w:r>
      <w:r w:rsidR="00271455">
        <w:rPr>
          <w:rFonts w:ascii="Arial" w:hAnsi="Arial" w:cs="Arial"/>
        </w:rPr>
        <w:t xml:space="preserve"> statutory</w:t>
      </w:r>
      <w:r w:rsidR="00C255F4">
        <w:rPr>
          <w:rFonts w:ascii="Arial" w:hAnsi="Arial" w:cs="Arial"/>
        </w:rPr>
        <w:t xml:space="preserve"> period has been extended </w:t>
      </w:r>
      <w:r w:rsidR="00271455">
        <w:rPr>
          <w:rFonts w:ascii="Arial" w:hAnsi="Arial" w:cs="Arial"/>
        </w:rPr>
        <w:t xml:space="preserve">by two weeks to allow for </w:t>
      </w:r>
      <w:r w:rsidR="00C255F4">
        <w:rPr>
          <w:rFonts w:ascii="Arial" w:hAnsi="Arial" w:cs="Arial"/>
        </w:rPr>
        <w:t>the holiday period.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Representations received outside this period</w:t>
      </w:r>
      <w:r w:rsidR="000A3330">
        <w:rPr>
          <w:rFonts w:ascii="Arial" w:hAnsi="Arial" w:cs="Arial"/>
          <w:b/>
        </w:rPr>
        <w:t xml:space="preserve"> may</w:t>
      </w:r>
      <w:r>
        <w:rPr>
          <w:rFonts w:ascii="Arial" w:hAnsi="Arial" w:cs="Arial"/>
          <w:b/>
        </w:rPr>
        <w:t xml:space="preserve"> not be accepted.</w:t>
      </w:r>
      <w:r w:rsidRPr="0066421A">
        <w:rPr>
          <w:rFonts w:ascii="Arial" w:hAnsi="Arial" w:cs="Arial"/>
        </w:rPr>
        <w:t xml:space="preserve"> </w:t>
      </w:r>
    </w:p>
    <w:p w:rsidR="0066421A" w:rsidRDefault="0066421A" w:rsidP="0066421A">
      <w:pPr>
        <w:rPr>
          <w:rFonts w:ascii="Arial" w:hAnsi="Arial" w:cs="Arial"/>
        </w:rPr>
      </w:pPr>
    </w:p>
    <w:p w:rsidR="0066421A" w:rsidRPr="0066421A" w:rsidRDefault="0066421A" w:rsidP="0066421A">
      <w:pPr>
        <w:rPr>
          <w:rFonts w:ascii="Arial" w:hAnsi="Arial" w:cs="Arial"/>
        </w:rPr>
      </w:pPr>
      <w:r w:rsidRPr="0066421A">
        <w:rPr>
          <w:rFonts w:ascii="Arial" w:hAnsi="Arial" w:cs="Arial"/>
        </w:rPr>
        <w:t xml:space="preserve">Representations </w:t>
      </w:r>
      <w:r>
        <w:rPr>
          <w:rFonts w:ascii="Arial" w:hAnsi="Arial" w:cs="Arial"/>
        </w:rPr>
        <w:t>can be made using this form and should be emailed</w:t>
      </w:r>
      <w:r w:rsidRPr="0066421A">
        <w:rPr>
          <w:rFonts w:ascii="Arial" w:hAnsi="Arial" w:cs="Arial"/>
        </w:rPr>
        <w:t xml:space="preserve"> to</w:t>
      </w:r>
      <w:r w:rsidR="007D61F9">
        <w:rPr>
          <w:rFonts w:ascii="Arial" w:hAnsi="Arial" w:cs="Arial"/>
        </w:rPr>
        <w:t xml:space="preserve"> </w:t>
      </w:r>
      <w:r w:rsidR="007D61F9" w:rsidRPr="007D61F9">
        <w:rPr>
          <w:rFonts w:ascii="Arial" w:hAnsi="Arial" w:cs="Arial"/>
        </w:rPr>
        <w:t xml:space="preserve">planning.policy@cherwell-dc.gov.uk  </w:t>
      </w:r>
      <w:r w:rsidRPr="0066421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posted to</w:t>
      </w:r>
      <w:r w:rsidRPr="0066421A">
        <w:rPr>
          <w:rFonts w:ascii="Arial" w:hAnsi="Arial" w:cs="Arial"/>
        </w:rPr>
        <w:t xml:space="preserve"> Planning</w:t>
      </w:r>
      <w:r w:rsidR="007D61F9">
        <w:rPr>
          <w:rFonts w:ascii="Arial" w:hAnsi="Arial" w:cs="Arial"/>
        </w:rPr>
        <w:t xml:space="preserve"> </w:t>
      </w:r>
      <w:r w:rsidR="00222859">
        <w:rPr>
          <w:rFonts w:ascii="Arial" w:hAnsi="Arial" w:cs="Arial"/>
        </w:rPr>
        <w:t xml:space="preserve">Policy, </w:t>
      </w:r>
      <w:r w:rsidR="00C42F5C">
        <w:rPr>
          <w:rFonts w:ascii="Arial" w:hAnsi="Arial" w:cs="Arial"/>
        </w:rPr>
        <w:t xml:space="preserve">Cherwell District Council, </w:t>
      </w:r>
      <w:r w:rsidR="000A3330">
        <w:rPr>
          <w:rFonts w:ascii="Arial" w:hAnsi="Arial" w:cs="Arial"/>
        </w:rPr>
        <w:t>Bodicote</w:t>
      </w:r>
      <w:r w:rsidRPr="0066421A">
        <w:rPr>
          <w:rFonts w:ascii="Arial" w:hAnsi="Arial" w:cs="Arial"/>
        </w:rPr>
        <w:t xml:space="preserve"> House</w:t>
      </w:r>
      <w:r w:rsidR="00DC69EE">
        <w:rPr>
          <w:rFonts w:ascii="Arial" w:hAnsi="Arial" w:cs="Arial"/>
        </w:rPr>
        <w:t>, Bodicote,</w:t>
      </w:r>
      <w:r w:rsidR="00BE7771">
        <w:rPr>
          <w:rFonts w:ascii="Arial" w:hAnsi="Arial" w:cs="Arial"/>
        </w:rPr>
        <w:t xml:space="preserve"> </w:t>
      </w:r>
      <w:r w:rsidR="00DC69EE">
        <w:rPr>
          <w:rFonts w:ascii="Arial" w:hAnsi="Arial" w:cs="Arial"/>
        </w:rPr>
        <w:t>Banbury OX15 4AA.</w:t>
      </w:r>
    </w:p>
    <w:p w:rsidR="0066421A" w:rsidRPr="0066421A" w:rsidRDefault="0066421A" w:rsidP="0066421A">
      <w:pPr>
        <w:rPr>
          <w:rFonts w:ascii="Arial" w:hAnsi="Arial" w:cs="Arial"/>
        </w:rPr>
      </w:pPr>
    </w:p>
    <w:p w:rsidR="0066421A" w:rsidRDefault="0066421A" w:rsidP="0066421A">
      <w:pPr>
        <w:rPr>
          <w:rFonts w:ascii="Arial" w:hAnsi="Arial" w:cs="Arial"/>
          <w:b/>
        </w:rPr>
      </w:pPr>
      <w:r w:rsidRPr="0066421A">
        <w:rPr>
          <w:rFonts w:ascii="Arial" w:hAnsi="Arial" w:cs="Arial"/>
        </w:rPr>
        <w:t>Neighbourhood Plans are not examined in the same manner as plans produced by Local Authorities.</w:t>
      </w:r>
      <w:r w:rsidR="00FF0243">
        <w:rPr>
          <w:rFonts w:ascii="Arial" w:hAnsi="Arial" w:cs="Arial"/>
        </w:rPr>
        <w:t xml:space="preserve">  </w:t>
      </w:r>
      <w:r w:rsidRPr="0066421A">
        <w:rPr>
          <w:rFonts w:ascii="Arial" w:hAnsi="Arial" w:cs="Arial"/>
          <w:b/>
        </w:rPr>
        <w:t xml:space="preserve">Importantly, the Examiner is not to consider any matter other than those in </w:t>
      </w:r>
      <w:r w:rsidR="00BD65ED">
        <w:rPr>
          <w:rFonts w:ascii="Arial" w:hAnsi="Arial" w:cs="Arial"/>
          <w:b/>
        </w:rPr>
        <w:t>the b</w:t>
      </w:r>
      <w:r w:rsidRPr="0066421A">
        <w:rPr>
          <w:rFonts w:ascii="Arial" w:hAnsi="Arial" w:cs="Arial"/>
          <w:b/>
        </w:rPr>
        <w:t>ox</w:t>
      </w:r>
      <w:r w:rsidR="00BD65ED">
        <w:rPr>
          <w:rFonts w:ascii="Arial" w:hAnsi="Arial" w:cs="Arial"/>
          <w:b/>
        </w:rPr>
        <w:t xml:space="preserve"> below</w:t>
      </w:r>
      <w:r w:rsidRPr="0066421A">
        <w:rPr>
          <w:rFonts w:ascii="Arial" w:hAnsi="Arial" w:cs="Arial"/>
          <w:b/>
        </w:rPr>
        <w:t>.  As such, representations should</w:t>
      </w:r>
      <w:r w:rsidR="008557CE">
        <w:rPr>
          <w:rFonts w:ascii="Arial" w:hAnsi="Arial" w:cs="Arial"/>
          <w:b/>
        </w:rPr>
        <w:t xml:space="preserve"> only relate </w:t>
      </w:r>
      <w:r w:rsidRPr="0066421A">
        <w:rPr>
          <w:rFonts w:ascii="Arial" w:hAnsi="Arial" w:cs="Arial"/>
          <w:b/>
        </w:rPr>
        <w:t>to such matters.</w:t>
      </w:r>
    </w:p>
    <w:p w:rsidR="00BE7771" w:rsidRPr="0066421A" w:rsidRDefault="00FB67AB" w:rsidP="0066421A">
      <w:pPr>
        <w:rPr>
          <w:rFonts w:ascii="Arial" w:hAnsi="Arial" w:cs="Arial"/>
        </w:rPr>
      </w:pPr>
      <w:r w:rsidRPr="00BE77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E3BDF" wp14:editId="763BC54E">
                <wp:simplePos x="0" y="0"/>
                <wp:positionH relativeFrom="column">
                  <wp:posOffset>-29586</wp:posOffset>
                </wp:positionH>
                <wp:positionV relativeFrom="paragraph">
                  <wp:posOffset>106447</wp:posOffset>
                </wp:positionV>
                <wp:extent cx="5619750" cy="4243589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43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771" w:rsidRPr="0066421A" w:rsidRDefault="00BE7771" w:rsidP="00AA6B20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 w:rsidRPr="0066421A">
                              <w:rPr>
                                <w:rFonts w:ascii="Arial" w:hAnsi="Arial" w:cs="Arial"/>
                              </w:rPr>
                              <w:t>When examining the Neighbourhood Plan, the Examiner is required to consider</w:t>
                            </w:r>
                            <w:r w:rsidR="00DC69EE">
                              <w:rPr>
                                <w:rFonts w:ascii="Arial" w:hAnsi="Arial" w:cs="Arial"/>
                              </w:rPr>
                              <w:t xml:space="preserve"> the following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 xml:space="preserve">whether the draft neighbourhood development plan meets the basic </w:t>
                            </w:r>
                            <w:r w:rsidR="00BD65ED">
                              <w:rPr>
                                <w:rFonts w:ascii="Arial" w:hAnsi="Arial" w:cs="Arial"/>
                              </w:rPr>
                              <w:t>conditions (see paragraphs E-H)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whether the draft neighbourhood development plan complies with the provision made by or under sections 38A and 38B of the Planning a</w:t>
                            </w:r>
                            <w:r w:rsidR="00BD65ED">
                              <w:rPr>
                                <w:rFonts w:ascii="Arial" w:hAnsi="Arial" w:cs="Arial"/>
                              </w:rPr>
                              <w:t>nd Compulsory Purchase Act 2004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whether the area for any referendum should extend beyond the neighbourhood area to which the draft neighbo</w:t>
                            </w:r>
                            <w:r w:rsidR="00BD65ED">
                              <w:rPr>
                                <w:rFonts w:ascii="Arial" w:hAnsi="Arial" w:cs="Arial"/>
                              </w:rPr>
                              <w:t>urhood development plan relates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whether the draft neighbourhood development plan is compatible with the Euro</w:t>
                            </w:r>
                            <w:r w:rsidR="00BD65ED">
                              <w:rPr>
                                <w:rFonts w:ascii="Arial" w:hAnsi="Arial" w:cs="Arial"/>
                              </w:rPr>
                              <w:t>pean Convention on Human Rights</w:t>
                            </w:r>
                          </w:p>
                          <w:p w:rsidR="00BE7771" w:rsidRPr="0066421A" w:rsidRDefault="00BE7771" w:rsidP="00BE7771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557CE" w:rsidRPr="0066421A" w:rsidRDefault="00AA6B20" w:rsidP="008557CE">
                            <w:pPr>
                              <w:ind w:firstLine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BE7771" w:rsidRPr="0066421A">
                              <w:rPr>
                                <w:rFonts w:ascii="Arial" w:hAnsi="Arial" w:cs="Arial"/>
                              </w:rPr>
                              <w:t>draft neighbourhood development plan meets the basic conditions if: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having regard to national policies and advice contained in guidance issued by the Secretary of State, it is appropriate to make the</w:t>
                            </w:r>
                            <w:r w:rsidR="00BD65ED">
                              <w:rPr>
                                <w:rFonts w:ascii="Arial" w:hAnsi="Arial" w:cs="Arial"/>
                              </w:rPr>
                              <w:t xml:space="preserve"> neighbourhood development plan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the making of the neighbourhood development plan contributes to the achieve</w:t>
                            </w:r>
                            <w:r w:rsidR="00BD65ED">
                              <w:rPr>
                                <w:rFonts w:ascii="Arial" w:hAnsi="Arial" w:cs="Arial"/>
                              </w:rPr>
                              <w:t>ment of sustainable development</w:t>
                            </w:r>
                          </w:p>
                          <w:p w:rsidR="00BE7771" w:rsidRPr="0066421A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the making of the neighbourhood development plan is in general conformity with the strategic policies contained in the development plan for the area,</w:t>
                            </w:r>
                          </w:p>
                          <w:p w:rsidR="00BE7771" w:rsidRPr="00BE7771" w:rsidRDefault="00BE7771" w:rsidP="00BE7771">
                            <w:p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D23429">
                              <w:rPr>
                                <w:rFonts w:ascii="Arial" w:hAnsi="Arial" w:cs="Arial"/>
                                <w:b/>
                              </w:rPr>
                              <w:t>H</w:t>
                            </w:r>
                            <w:r w:rsidRPr="0066421A">
                              <w:rPr>
                                <w:rFonts w:ascii="Arial" w:hAnsi="Arial" w:cs="Arial"/>
                              </w:rPr>
                              <w:tab/>
                              <w:t>the making of the neighbourhood development plan does not breach, and is otherwise compatible with, EU obligations.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5pt;margin-top:8.4pt;width:442.5pt;height:3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exJQIAAEcEAAAOAAAAZHJzL2Uyb0RvYy54bWysU9uO2yAQfa/Uf0C8N3a88W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">
                <v:textbox>
                  <w:txbxContent>
                    <w:p w:rsidR="00BE7771" w:rsidRPr="0066421A" w:rsidRDefault="00BE7771" w:rsidP="00AA6B20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 w:rsidRPr="0066421A">
                        <w:rPr>
                          <w:rFonts w:ascii="Arial" w:hAnsi="Arial" w:cs="Arial"/>
                        </w:rPr>
                        <w:t>When examining the Neighbourhood Plan, the Examiner is required to consider</w:t>
                      </w:r>
                      <w:r w:rsidR="00DC69EE">
                        <w:rPr>
                          <w:rFonts w:ascii="Arial" w:hAnsi="Arial" w:cs="Arial"/>
                        </w:rPr>
                        <w:t xml:space="preserve"> the following</w:t>
                      </w:r>
                      <w:r w:rsidRPr="0066421A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 xml:space="preserve">whether the draft neighbourhood development plan meets the basic </w:t>
                      </w:r>
                      <w:r w:rsidR="00BD65ED">
                        <w:rPr>
                          <w:rFonts w:ascii="Arial" w:hAnsi="Arial" w:cs="Arial"/>
                        </w:rPr>
                        <w:t>conditions (see paragraphs E-H)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B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whether the draft neighbourhood development plan complies with the provision made by or under sections 38A and 38B of the Planning a</w:t>
                      </w:r>
                      <w:r w:rsidR="00BD65ED">
                        <w:rPr>
                          <w:rFonts w:ascii="Arial" w:hAnsi="Arial" w:cs="Arial"/>
                        </w:rPr>
                        <w:t>nd Compulsory Purchase Act 2004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whether the area for any referendum should extend beyond the neighbourhood area to which the draft neighbo</w:t>
                      </w:r>
                      <w:r w:rsidR="00BD65ED">
                        <w:rPr>
                          <w:rFonts w:ascii="Arial" w:hAnsi="Arial" w:cs="Arial"/>
                        </w:rPr>
                        <w:t>urhood development plan relates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Pr="0066421A">
                        <w:rPr>
                          <w:rFonts w:ascii="Arial" w:hAnsi="Arial" w:cs="Arial"/>
                        </w:rPr>
                        <w:t xml:space="preserve"> 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whether the draft neighbourhood development plan is compatible with the Euro</w:t>
                      </w:r>
                      <w:r w:rsidR="00BD65ED">
                        <w:rPr>
                          <w:rFonts w:ascii="Arial" w:hAnsi="Arial" w:cs="Arial"/>
                        </w:rPr>
                        <w:t>pean Convention on Human Rights</w:t>
                      </w:r>
                    </w:p>
                    <w:p w:rsidR="00BE7771" w:rsidRPr="0066421A" w:rsidRDefault="00BE7771" w:rsidP="00BE7771">
                      <w:pPr>
                        <w:rPr>
                          <w:rFonts w:ascii="Arial" w:hAnsi="Arial" w:cs="Arial"/>
                        </w:rPr>
                      </w:pPr>
                    </w:p>
                    <w:p w:rsidR="008557CE" w:rsidRPr="0066421A" w:rsidRDefault="00AA6B20" w:rsidP="008557CE">
                      <w:pPr>
                        <w:ind w:firstLine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="00BE7771" w:rsidRPr="0066421A">
                        <w:rPr>
                          <w:rFonts w:ascii="Arial" w:hAnsi="Arial" w:cs="Arial"/>
                        </w:rPr>
                        <w:t>draft neighbourhood development plan meets the basic conditions if: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having regard to national policies and advice contained in guidance issued by the Secretary of State, it is appropriate to make the</w:t>
                      </w:r>
                      <w:r w:rsidR="00BD65ED">
                        <w:rPr>
                          <w:rFonts w:ascii="Arial" w:hAnsi="Arial" w:cs="Arial"/>
                        </w:rPr>
                        <w:t xml:space="preserve"> neighbourhood development plan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the making of the neighbourhood development plan contributes to the achieve</w:t>
                      </w:r>
                      <w:r w:rsidR="00BD65ED">
                        <w:rPr>
                          <w:rFonts w:ascii="Arial" w:hAnsi="Arial" w:cs="Arial"/>
                        </w:rPr>
                        <w:t>ment of sustainable development</w:t>
                      </w:r>
                    </w:p>
                    <w:p w:rsidR="00BE7771" w:rsidRPr="0066421A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G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the making of the neighbourhood development plan is in general conformity with the strategic policies contained in the development plan for the area,</w:t>
                      </w:r>
                    </w:p>
                    <w:p w:rsidR="00BE7771" w:rsidRPr="00BE7771" w:rsidRDefault="00BE7771" w:rsidP="00BE7771">
                      <w:p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D23429">
                        <w:rPr>
                          <w:rFonts w:ascii="Arial" w:hAnsi="Arial" w:cs="Arial"/>
                          <w:b/>
                        </w:rPr>
                        <w:t>H</w:t>
                      </w:r>
                      <w:r w:rsidRPr="0066421A">
                        <w:rPr>
                          <w:rFonts w:ascii="Arial" w:hAnsi="Arial" w:cs="Arial"/>
                        </w:rPr>
                        <w:tab/>
                        <w:t>the making of the neighbourhood development plan does not breach, and is otherwise compatible with, EU obligations.</w:t>
                      </w:r>
                    </w:p>
                  </w:txbxContent>
                </v:textbox>
              </v:shape>
            </w:pict>
          </mc:Fallback>
        </mc:AlternateContent>
      </w:r>
    </w:p>
    <w:p w:rsidR="0066421A" w:rsidRPr="0066421A" w:rsidRDefault="0066421A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FF0243" w:rsidRDefault="00FF0243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BE7771" w:rsidRDefault="00BE7771" w:rsidP="0066421A">
      <w:pPr>
        <w:rPr>
          <w:rFonts w:ascii="Arial" w:hAnsi="Arial" w:cs="Arial"/>
        </w:rPr>
      </w:pPr>
    </w:p>
    <w:p w:rsidR="0066421A" w:rsidRDefault="0066421A" w:rsidP="0066421A"/>
    <w:p w:rsidR="009C5C42" w:rsidRDefault="009C5C42">
      <w:pPr>
        <w:spacing w:after="120" w:line="22" w:lineRule="atLeast"/>
      </w:pPr>
      <w:r>
        <w:br w:type="page"/>
      </w:r>
    </w:p>
    <w:p w:rsidR="00B37F1F" w:rsidRPr="009C5C42" w:rsidRDefault="00C01222">
      <w:pPr>
        <w:rPr>
          <w:rFonts w:ascii="Arial" w:hAnsi="Arial" w:cs="Arial"/>
        </w:rPr>
      </w:pPr>
      <w:r w:rsidRPr="009C5C42">
        <w:rPr>
          <w:rFonts w:ascii="Arial" w:hAnsi="Arial" w:cs="Arial"/>
        </w:rPr>
        <w:lastRenderedPageBreak/>
        <w:t>Please include your contact details below</w:t>
      </w:r>
      <w:r w:rsidR="006F195A" w:rsidRPr="009C5C42">
        <w:rPr>
          <w:rFonts w:ascii="Arial" w:hAnsi="Arial" w:cs="Arial"/>
        </w:rPr>
        <w:t xml:space="preserve"> </w:t>
      </w:r>
    </w:p>
    <w:p w:rsidR="009C5C42" w:rsidRDefault="009C5C42">
      <w:pPr>
        <w:rPr>
          <w:rFonts w:ascii="Arial" w:hAnsi="Arial" w:cs="Arial"/>
          <w:b/>
        </w:rPr>
      </w:pPr>
    </w:p>
    <w:p w:rsidR="00C01222" w:rsidRPr="009C5C42" w:rsidRDefault="00C01222">
      <w:pPr>
        <w:rPr>
          <w:rFonts w:ascii="Arial" w:hAnsi="Arial" w:cs="Arial"/>
          <w:b/>
        </w:rPr>
      </w:pPr>
      <w:r w:rsidRPr="009C5C42">
        <w:rPr>
          <w:rFonts w:ascii="Arial" w:hAnsi="Arial" w:cs="Arial"/>
          <w:b/>
        </w:rPr>
        <w:t xml:space="preserve">Name </w:t>
      </w:r>
    </w:p>
    <w:p w:rsidR="00C01222" w:rsidRPr="009C5C42" w:rsidRDefault="00C01222">
      <w:pPr>
        <w:rPr>
          <w:rFonts w:ascii="Arial" w:hAnsi="Arial" w:cs="Arial"/>
          <w:b/>
        </w:rPr>
      </w:pPr>
    </w:p>
    <w:p w:rsidR="00C01222" w:rsidRPr="009C5C42" w:rsidRDefault="00C01222">
      <w:pPr>
        <w:rPr>
          <w:rFonts w:ascii="Arial" w:hAnsi="Arial" w:cs="Arial"/>
          <w:b/>
        </w:rPr>
      </w:pPr>
      <w:r w:rsidRPr="009C5C42">
        <w:rPr>
          <w:rFonts w:ascii="Arial" w:hAnsi="Arial" w:cs="Arial"/>
          <w:b/>
        </w:rPr>
        <w:t>Email/Postal Address</w:t>
      </w:r>
    </w:p>
    <w:p w:rsidR="00C01222" w:rsidRPr="009C5C42" w:rsidRDefault="00C01222">
      <w:pPr>
        <w:rPr>
          <w:rFonts w:ascii="Arial" w:hAnsi="Arial" w:cs="Arial"/>
          <w:b/>
        </w:rPr>
      </w:pP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384625" wp14:editId="4DE7B2FC">
                <wp:simplePos x="0" y="0"/>
                <wp:positionH relativeFrom="column">
                  <wp:posOffset>-27305</wp:posOffset>
                </wp:positionH>
                <wp:positionV relativeFrom="paragraph">
                  <wp:posOffset>53340</wp:posOffset>
                </wp:positionV>
                <wp:extent cx="5591175" cy="12192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222" w:rsidRPr="004D427E" w:rsidRDefault="00C01222" w:rsidP="00C012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92622522" w:edGrp="everyone"/>
                            <w:permEnd w:id="926225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15pt;margin-top:4.2pt;width:440.25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">
                <v:textbox>
                  <w:txbxContent>
                    <w:p w:rsidR="00C01222" w:rsidRPr="004D427E" w:rsidRDefault="00C01222" w:rsidP="00C01222">
                      <w:pPr>
                        <w:rPr>
                          <w:sz w:val="22"/>
                          <w:szCs w:val="22"/>
                        </w:rPr>
                      </w:pPr>
                      <w:permStart w:id="92622522" w:edGrp="everyone"/>
                      <w:permEnd w:id="92622522"/>
                    </w:p>
                  </w:txbxContent>
                </v:textbox>
              </v:shape>
            </w:pict>
          </mc:Fallback>
        </mc:AlternateContent>
      </w:r>
    </w:p>
    <w:p w:rsidR="00B37F1F" w:rsidRPr="009C5C42" w:rsidRDefault="00B37F1F">
      <w:pPr>
        <w:rPr>
          <w:rFonts w:ascii="Arial" w:hAnsi="Arial" w:cs="Arial"/>
        </w:rPr>
      </w:pPr>
    </w:p>
    <w:p w:rsidR="00C01222" w:rsidRPr="009C5C42" w:rsidRDefault="00C01222">
      <w:pPr>
        <w:rPr>
          <w:rFonts w:ascii="Arial" w:hAnsi="Arial" w:cs="Arial"/>
        </w:rPr>
      </w:pPr>
    </w:p>
    <w:p w:rsidR="00C01222" w:rsidRPr="009C5C42" w:rsidRDefault="00C01222">
      <w:pPr>
        <w:rPr>
          <w:rFonts w:ascii="Arial" w:hAnsi="Arial" w:cs="Arial"/>
        </w:rPr>
      </w:pPr>
    </w:p>
    <w:p w:rsidR="00C01222" w:rsidRPr="009C5C42" w:rsidRDefault="00C01222">
      <w:pPr>
        <w:rPr>
          <w:rFonts w:ascii="Arial" w:hAnsi="Arial" w:cs="Arial"/>
        </w:rPr>
      </w:pPr>
    </w:p>
    <w:p w:rsidR="00C01222" w:rsidRPr="009C5C42" w:rsidRDefault="00C01222">
      <w:pPr>
        <w:rPr>
          <w:rFonts w:ascii="Arial" w:hAnsi="Arial" w:cs="Arial"/>
        </w:rPr>
      </w:pPr>
    </w:p>
    <w:p w:rsidR="00C01222" w:rsidRPr="009C5C42" w:rsidRDefault="00C01222">
      <w:pPr>
        <w:rPr>
          <w:rFonts w:ascii="Arial" w:hAnsi="Arial" w:cs="Arial"/>
        </w:rPr>
      </w:pPr>
    </w:p>
    <w:p w:rsidR="00C01222" w:rsidRPr="009C5C42" w:rsidRDefault="00C01222">
      <w:pPr>
        <w:rPr>
          <w:rFonts w:ascii="Arial" w:hAnsi="Arial" w:cs="Arial"/>
        </w:rPr>
      </w:pPr>
    </w:p>
    <w:p w:rsidR="00C60AEF" w:rsidRPr="009C5C42" w:rsidRDefault="00C60AEF">
      <w:pPr>
        <w:rPr>
          <w:rFonts w:ascii="Arial" w:hAnsi="Arial" w:cs="Arial"/>
        </w:rPr>
      </w:pPr>
      <w:r w:rsidRPr="009C5C42">
        <w:rPr>
          <w:rFonts w:ascii="Arial" w:hAnsi="Arial" w:cs="Arial"/>
        </w:rPr>
        <w:t xml:space="preserve">Please indicate if you wish to be notified </w:t>
      </w:r>
      <w:r w:rsidR="0071665D" w:rsidRPr="009C5C42">
        <w:rPr>
          <w:rFonts w:ascii="Arial" w:hAnsi="Arial" w:cs="Arial"/>
        </w:rPr>
        <w:t xml:space="preserve">about </w:t>
      </w:r>
      <w:r w:rsidRPr="009C5C42">
        <w:rPr>
          <w:rFonts w:ascii="Arial" w:hAnsi="Arial" w:cs="Arial"/>
        </w:rPr>
        <w:t>subsequent progress o</w:t>
      </w:r>
      <w:r w:rsidR="0071665D" w:rsidRPr="009C5C42">
        <w:rPr>
          <w:rFonts w:ascii="Arial" w:hAnsi="Arial" w:cs="Arial"/>
        </w:rPr>
        <w:t>f</w:t>
      </w:r>
      <w:r w:rsidRPr="009C5C42">
        <w:rPr>
          <w:rFonts w:ascii="Arial" w:hAnsi="Arial" w:cs="Arial"/>
        </w:rPr>
        <w:t xml:space="preserve"> the neighbourhood plan, including when the District Council make</w:t>
      </w:r>
      <w:r w:rsidR="0071665D" w:rsidRPr="009C5C42">
        <w:rPr>
          <w:rFonts w:ascii="Arial" w:hAnsi="Arial" w:cs="Arial"/>
        </w:rPr>
        <w:t>s</w:t>
      </w:r>
      <w:r w:rsidRPr="009C5C42">
        <w:rPr>
          <w:rFonts w:ascii="Arial" w:hAnsi="Arial" w:cs="Arial"/>
        </w:rPr>
        <w:t xml:space="preserve"> a decision about </w:t>
      </w:r>
      <w:r w:rsidR="0071665D" w:rsidRPr="009C5C42">
        <w:rPr>
          <w:rFonts w:ascii="Arial" w:hAnsi="Arial" w:cs="Arial"/>
        </w:rPr>
        <w:t xml:space="preserve">‘making’ </w:t>
      </w:r>
      <w:r w:rsidRPr="009C5C42">
        <w:rPr>
          <w:rFonts w:ascii="Arial" w:hAnsi="Arial" w:cs="Arial"/>
        </w:rPr>
        <w:t>the plan</w:t>
      </w:r>
      <w:r w:rsidR="001C3385" w:rsidRPr="009C5C42">
        <w:rPr>
          <w:rFonts w:ascii="Arial" w:hAnsi="Arial" w:cs="Arial"/>
        </w:rPr>
        <w:t xml:space="preserve"> (under Regulation 19),</w:t>
      </w:r>
      <w:r w:rsidRPr="009C5C42">
        <w:rPr>
          <w:rFonts w:ascii="Arial" w:hAnsi="Arial" w:cs="Arial"/>
        </w:rPr>
        <w:t xml:space="preserve"> by marking ‘X’ in the box below:</w:t>
      </w:r>
    </w:p>
    <w:p w:rsidR="00C60AEF" w:rsidRPr="009C5C42" w:rsidRDefault="00C60AEF">
      <w:pPr>
        <w:rPr>
          <w:rFonts w:ascii="Arial" w:hAnsi="Arial" w:cs="Arial"/>
        </w:rPr>
      </w:pP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CA5A91" wp14:editId="0A015188">
                <wp:simplePos x="0" y="0"/>
                <wp:positionH relativeFrom="column">
                  <wp:posOffset>-29845</wp:posOffset>
                </wp:positionH>
                <wp:positionV relativeFrom="paragraph">
                  <wp:posOffset>29845</wp:posOffset>
                </wp:positionV>
                <wp:extent cx="279400" cy="1403985"/>
                <wp:effectExtent l="0" t="0" r="25400" b="101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AEF" w:rsidRDefault="00C60AEF" w:rsidP="00C60AEF">
                            <w:permStart w:id="468152081" w:edGrp="everyone"/>
                            <w:permEnd w:id="4681520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.35pt;margin-top:2.35pt;width:22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">
                <v:textbox style="mso-fit-shape-to-text:t">
                  <w:txbxContent>
                    <w:p w:rsidR="00C60AEF" w:rsidRDefault="00C60AEF" w:rsidP="00C60AEF">
                      <w:permStart w:id="468152081" w:edGrp="everyone"/>
                      <w:permEnd w:id="468152081"/>
                    </w:p>
                  </w:txbxContent>
                </v:textbox>
              </v:shape>
            </w:pict>
          </mc:Fallback>
        </mc:AlternateContent>
      </w:r>
    </w:p>
    <w:p w:rsidR="00C60AEF" w:rsidRPr="009C5C42" w:rsidRDefault="00C60AEF">
      <w:pPr>
        <w:rPr>
          <w:rFonts w:ascii="Arial" w:hAnsi="Arial" w:cs="Arial"/>
        </w:rPr>
      </w:pPr>
    </w:p>
    <w:p w:rsidR="00C60AEF" w:rsidRPr="009C5C42" w:rsidRDefault="00C60AEF">
      <w:pPr>
        <w:rPr>
          <w:rFonts w:ascii="Arial" w:hAnsi="Arial" w:cs="Arial"/>
        </w:rPr>
      </w:pPr>
    </w:p>
    <w:p w:rsidR="00B37F1F" w:rsidRPr="009C5C42" w:rsidRDefault="00BE7771">
      <w:pPr>
        <w:rPr>
          <w:rFonts w:ascii="Arial" w:hAnsi="Arial" w:cs="Arial"/>
        </w:rPr>
      </w:pPr>
      <w:r w:rsidRPr="009C5C42">
        <w:rPr>
          <w:rFonts w:ascii="Arial" w:hAnsi="Arial" w:cs="Arial"/>
        </w:rPr>
        <w:t>Using information contained in the box on Page 1, please</w:t>
      </w:r>
      <w:r w:rsidR="00BD65ED" w:rsidRPr="009C5C42">
        <w:rPr>
          <w:rFonts w:ascii="Arial" w:hAnsi="Arial" w:cs="Arial"/>
        </w:rPr>
        <w:t xml:space="preserve"> indicate</w:t>
      </w:r>
      <w:r w:rsidRPr="009C5C42">
        <w:rPr>
          <w:rFonts w:ascii="Arial" w:hAnsi="Arial" w:cs="Arial"/>
        </w:rPr>
        <w:t xml:space="preserve"> which </w:t>
      </w:r>
      <w:r w:rsidR="00CD0A16" w:rsidRPr="009C5C42">
        <w:rPr>
          <w:rFonts w:ascii="Arial" w:hAnsi="Arial" w:cs="Arial"/>
        </w:rPr>
        <w:t xml:space="preserve">paragraph </w:t>
      </w:r>
      <w:r w:rsidRPr="009C5C42">
        <w:rPr>
          <w:rFonts w:ascii="Arial" w:hAnsi="Arial" w:cs="Arial"/>
        </w:rPr>
        <w:t>yo</w:t>
      </w:r>
      <w:r w:rsidR="00B37F1F" w:rsidRPr="009C5C42">
        <w:rPr>
          <w:rFonts w:ascii="Arial" w:hAnsi="Arial" w:cs="Arial"/>
        </w:rPr>
        <w:t>ur representation relates to by marking an ‘X’ in the appropriate box(es)</w:t>
      </w:r>
      <w:r w:rsidR="00BD65ED" w:rsidRPr="009C5C42">
        <w:rPr>
          <w:rFonts w:ascii="Arial" w:hAnsi="Arial" w:cs="Arial"/>
        </w:rPr>
        <w:t xml:space="preserve"> below</w:t>
      </w:r>
      <w:r w:rsidR="00B37F1F" w:rsidRPr="009C5C42">
        <w:rPr>
          <w:rFonts w:ascii="Arial" w:hAnsi="Arial" w:cs="Arial"/>
        </w:rPr>
        <w:t>:</w:t>
      </w:r>
    </w:p>
    <w:p w:rsidR="00B37F1F" w:rsidRPr="009C5C42" w:rsidRDefault="00B37F1F">
      <w:pPr>
        <w:rPr>
          <w:rFonts w:ascii="Arial" w:hAnsi="Arial" w:cs="Arial"/>
        </w:rPr>
      </w:pP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1949D" wp14:editId="24CF2C72">
                <wp:simplePos x="0" y="0"/>
                <wp:positionH relativeFrom="column">
                  <wp:posOffset>4288155</wp:posOffset>
                </wp:positionH>
                <wp:positionV relativeFrom="paragraph">
                  <wp:posOffset>119380</wp:posOffset>
                </wp:positionV>
                <wp:extent cx="279400" cy="1403985"/>
                <wp:effectExtent l="0" t="0" r="2540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1970939545" w:edGrp="everyone"/>
                            <w:permEnd w:id="19709395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7.65pt;margin-top:9.4pt;width:22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FRJgIAAE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">
                <v:textbox style="mso-fit-shape-to-text:t">
                  <w:txbxContent>
                    <w:p w:rsidR="00B37F1F" w:rsidRDefault="00B37F1F" w:rsidP="00B37F1F">
                      <w:permStart w:id="1970939545" w:edGrp="everyone"/>
                      <w:permEnd w:id="1970939545"/>
                    </w:p>
                  </w:txbxContent>
                </v:textbox>
              </v:shape>
            </w:pict>
          </mc:Fallback>
        </mc:AlternateContent>
      </w: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E8C9FC" wp14:editId="0F99A7B6">
                <wp:simplePos x="0" y="0"/>
                <wp:positionH relativeFrom="column">
                  <wp:posOffset>2903855</wp:posOffset>
                </wp:positionH>
                <wp:positionV relativeFrom="paragraph">
                  <wp:posOffset>119380</wp:posOffset>
                </wp:positionV>
                <wp:extent cx="279400" cy="1403985"/>
                <wp:effectExtent l="0" t="0" r="2540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2010255934" w:edGrp="everyone"/>
                            <w:permEnd w:id="20102559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28.65pt;margin-top:9.4pt;width:22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QoJQ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">
                <v:textbox style="mso-fit-shape-to-text:t">
                  <w:txbxContent>
                    <w:p w:rsidR="00B37F1F" w:rsidRDefault="00B37F1F" w:rsidP="00B37F1F">
                      <w:permStart w:id="2010255934" w:edGrp="everyone"/>
                      <w:permEnd w:id="2010255934"/>
                    </w:p>
                  </w:txbxContent>
                </v:textbox>
              </v:shape>
            </w:pict>
          </mc:Fallback>
        </mc:AlternateContent>
      </w: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39875" wp14:editId="2EBC81D8">
                <wp:simplePos x="0" y="0"/>
                <wp:positionH relativeFrom="column">
                  <wp:posOffset>1532255</wp:posOffset>
                </wp:positionH>
                <wp:positionV relativeFrom="paragraph">
                  <wp:posOffset>119380</wp:posOffset>
                </wp:positionV>
                <wp:extent cx="279400" cy="1403985"/>
                <wp:effectExtent l="0" t="0" r="2540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276986277" w:edGrp="everyone"/>
                            <w:permEnd w:id="2769862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20.65pt;margin-top:9.4pt;width:2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">
                <v:textbox style="mso-fit-shape-to-text:t">
                  <w:txbxContent>
                    <w:p w:rsidR="00B37F1F" w:rsidRDefault="00B37F1F" w:rsidP="00B37F1F">
                      <w:permStart w:id="276986277" w:edGrp="everyone"/>
                      <w:permEnd w:id="276986277"/>
                    </w:p>
                  </w:txbxContent>
                </v:textbox>
              </v:shape>
            </w:pict>
          </mc:Fallback>
        </mc:AlternateContent>
      </w: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DFDEF" wp14:editId="499371B8">
                <wp:simplePos x="0" y="0"/>
                <wp:positionH relativeFrom="column">
                  <wp:posOffset>147955</wp:posOffset>
                </wp:positionH>
                <wp:positionV relativeFrom="paragraph">
                  <wp:posOffset>119380</wp:posOffset>
                </wp:positionV>
                <wp:extent cx="279400" cy="1403985"/>
                <wp:effectExtent l="0" t="0" r="2540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Pr="00202155" w:rsidRDefault="00B37F1F">
                            <w:pPr>
                              <w:rPr>
                                <w:b/>
                              </w:rPr>
                            </w:pPr>
                            <w:permStart w:id="1709340368" w:edGrp="everyone"/>
                            <w:permEnd w:id="170934036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1.65pt;margin-top:9.4pt;width:2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ZqJgIAAE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">
                <v:textbox style="mso-fit-shape-to-text:t">
                  <w:txbxContent>
                    <w:p w:rsidR="00B37F1F" w:rsidRPr="00202155" w:rsidRDefault="00B37F1F">
                      <w:pPr>
                        <w:rPr>
                          <w:b/>
                        </w:rPr>
                      </w:pPr>
                      <w:permStart w:id="1709340368" w:edGrp="everyone"/>
                      <w:permEnd w:id="1709340368"/>
                    </w:p>
                  </w:txbxContent>
                </v:textbox>
              </v:shape>
            </w:pict>
          </mc:Fallback>
        </mc:AlternateContent>
      </w:r>
    </w:p>
    <w:p w:rsidR="00B37F1F" w:rsidRPr="009C5C42" w:rsidRDefault="00B37F1F">
      <w:pPr>
        <w:rPr>
          <w:rFonts w:ascii="Arial" w:hAnsi="Arial" w:cs="Arial"/>
        </w:rPr>
      </w:pPr>
      <w:r w:rsidRPr="009C5C42">
        <w:rPr>
          <w:rFonts w:ascii="Arial" w:hAnsi="Arial" w:cs="Arial"/>
          <w:b/>
        </w:rPr>
        <w:t>A</w:t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  <w:b/>
        </w:rPr>
        <w:t>B</w:t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="00C01222" w:rsidRPr="009C5C42">
        <w:rPr>
          <w:rFonts w:ascii="Arial" w:hAnsi="Arial" w:cs="Arial"/>
          <w:b/>
        </w:rPr>
        <w:t>C</w:t>
      </w:r>
      <w:r w:rsidRPr="009C5C42">
        <w:rPr>
          <w:rFonts w:ascii="Arial" w:hAnsi="Arial" w:cs="Arial"/>
        </w:rPr>
        <w:t xml:space="preserve"> </w:t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  <w:b/>
        </w:rPr>
        <w:t>D</w:t>
      </w:r>
    </w:p>
    <w:p w:rsidR="00BE7771" w:rsidRPr="009C5C42" w:rsidRDefault="00BE7771">
      <w:pPr>
        <w:rPr>
          <w:rFonts w:ascii="Arial" w:hAnsi="Arial" w:cs="Arial"/>
        </w:rPr>
      </w:pPr>
    </w:p>
    <w:p w:rsidR="00B37F1F" w:rsidRPr="009C5C42" w:rsidRDefault="00B37F1F">
      <w:pPr>
        <w:rPr>
          <w:rFonts w:ascii="Arial" w:hAnsi="Arial" w:cs="Arial"/>
        </w:rPr>
      </w:pPr>
      <w:r w:rsidRPr="009C5C42">
        <w:rPr>
          <w:rFonts w:ascii="Arial" w:hAnsi="Arial" w:cs="Arial"/>
        </w:rPr>
        <w:t xml:space="preserve">If your representation relates to paragraph A, please identify which of the following your representation relates to by marking </w:t>
      </w:r>
      <w:r w:rsidR="00DC69EE" w:rsidRPr="009C5C42">
        <w:rPr>
          <w:rFonts w:ascii="Arial" w:hAnsi="Arial" w:cs="Arial"/>
        </w:rPr>
        <w:t>‘X’ in the appropriate box(es)</w:t>
      </w:r>
    </w:p>
    <w:p w:rsidR="00B37F1F" w:rsidRPr="009C5C42" w:rsidRDefault="00B37F1F">
      <w:pPr>
        <w:rPr>
          <w:rFonts w:ascii="Arial" w:hAnsi="Arial" w:cs="Arial"/>
        </w:rPr>
      </w:pP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7E8D04" wp14:editId="69F49EE1">
                <wp:simplePos x="0" y="0"/>
                <wp:positionH relativeFrom="column">
                  <wp:posOffset>4300855</wp:posOffset>
                </wp:positionH>
                <wp:positionV relativeFrom="paragraph">
                  <wp:posOffset>81280</wp:posOffset>
                </wp:positionV>
                <wp:extent cx="279400" cy="1403985"/>
                <wp:effectExtent l="0" t="0" r="25400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561472806" w:edGrp="everyone"/>
                            <w:permEnd w:id="5614728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38.65pt;margin-top:6.4pt;width:2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">
                <v:textbox style="mso-fit-shape-to-text:t">
                  <w:txbxContent>
                    <w:p w:rsidR="00B37F1F" w:rsidRDefault="00B37F1F" w:rsidP="00B37F1F">
                      <w:permStart w:id="561472806" w:edGrp="everyone"/>
                      <w:permEnd w:id="561472806"/>
                    </w:p>
                  </w:txbxContent>
                </v:textbox>
              </v:shape>
            </w:pict>
          </mc:Fallback>
        </mc:AlternateContent>
      </w: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00211" wp14:editId="11DC2856">
                <wp:simplePos x="0" y="0"/>
                <wp:positionH relativeFrom="column">
                  <wp:posOffset>2916555</wp:posOffset>
                </wp:positionH>
                <wp:positionV relativeFrom="paragraph">
                  <wp:posOffset>81280</wp:posOffset>
                </wp:positionV>
                <wp:extent cx="279400" cy="1403985"/>
                <wp:effectExtent l="0" t="0" r="2540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1666255898" w:edGrp="everyone"/>
                            <w:permEnd w:id="166625589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29.65pt;margin-top:6.4pt;width:2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">
                <v:textbox style="mso-fit-shape-to-text:t">
                  <w:txbxContent>
                    <w:p w:rsidR="00B37F1F" w:rsidRDefault="00B37F1F" w:rsidP="00B37F1F">
                      <w:permStart w:id="1666255898" w:edGrp="everyone"/>
                      <w:permEnd w:id="1666255898"/>
                    </w:p>
                  </w:txbxContent>
                </v:textbox>
              </v:shape>
            </w:pict>
          </mc:Fallback>
        </mc:AlternateContent>
      </w: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41CC5" wp14:editId="26D08DE1">
                <wp:simplePos x="0" y="0"/>
                <wp:positionH relativeFrom="column">
                  <wp:posOffset>1544955</wp:posOffset>
                </wp:positionH>
                <wp:positionV relativeFrom="paragraph">
                  <wp:posOffset>81280</wp:posOffset>
                </wp:positionV>
                <wp:extent cx="279400" cy="1403985"/>
                <wp:effectExtent l="0" t="0" r="25400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878538036" w:edGrp="everyone"/>
                            <w:permEnd w:id="87853803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21.65pt;margin-top:6.4pt;width:2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">
                <v:textbox style="mso-fit-shape-to-text:t">
                  <w:txbxContent>
                    <w:p w:rsidR="00B37F1F" w:rsidRDefault="00B37F1F" w:rsidP="00B37F1F">
                      <w:permStart w:id="878538036" w:edGrp="everyone"/>
                      <w:permEnd w:id="878538036"/>
                    </w:p>
                  </w:txbxContent>
                </v:textbox>
              </v:shape>
            </w:pict>
          </mc:Fallback>
        </mc:AlternateContent>
      </w:r>
      <w:r w:rsidRPr="009C5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FC230" wp14:editId="08296FED">
                <wp:simplePos x="0" y="0"/>
                <wp:positionH relativeFrom="column">
                  <wp:posOffset>160655</wp:posOffset>
                </wp:positionH>
                <wp:positionV relativeFrom="paragraph">
                  <wp:posOffset>81280</wp:posOffset>
                </wp:positionV>
                <wp:extent cx="279400" cy="1403985"/>
                <wp:effectExtent l="0" t="0" r="25400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1F" w:rsidRDefault="00B37F1F" w:rsidP="00B37F1F">
                            <w:permStart w:id="1634147158" w:edGrp="everyone"/>
                            <w:permEnd w:id="163414715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2.65pt;margin-top:6.4pt;width:22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">
                <v:textbox style="mso-fit-shape-to-text:t">
                  <w:txbxContent>
                    <w:p w:rsidR="00B37F1F" w:rsidRDefault="00B37F1F" w:rsidP="00B37F1F">
                      <w:permStart w:id="1634147158" w:edGrp="everyone"/>
                      <w:permEnd w:id="1634147158"/>
                    </w:p>
                  </w:txbxContent>
                </v:textbox>
              </v:shape>
            </w:pict>
          </mc:Fallback>
        </mc:AlternateContent>
      </w:r>
    </w:p>
    <w:p w:rsidR="00B37F1F" w:rsidRPr="009C5C42" w:rsidRDefault="00B37F1F" w:rsidP="00B37F1F">
      <w:pPr>
        <w:rPr>
          <w:rFonts w:ascii="Arial" w:hAnsi="Arial" w:cs="Arial"/>
        </w:rPr>
      </w:pPr>
      <w:r w:rsidRPr="009C5C42">
        <w:rPr>
          <w:rFonts w:ascii="Arial" w:hAnsi="Arial" w:cs="Arial"/>
          <w:b/>
        </w:rPr>
        <w:t>E</w:t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  <w:b/>
        </w:rPr>
        <w:t>F</w:t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  <w:b/>
        </w:rPr>
        <w:t>G</w:t>
      </w:r>
      <w:r w:rsidRPr="009C5C42">
        <w:rPr>
          <w:rFonts w:ascii="Arial" w:hAnsi="Arial" w:cs="Arial"/>
        </w:rPr>
        <w:t xml:space="preserve"> </w:t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</w:rPr>
        <w:tab/>
      </w:r>
      <w:r w:rsidRPr="009C5C42">
        <w:rPr>
          <w:rFonts w:ascii="Arial" w:hAnsi="Arial" w:cs="Arial"/>
          <w:b/>
        </w:rPr>
        <w:t>H</w:t>
      </w:r>
    </w:p>
    <w:p w:rsidR="00B37F1F" w:rsidRPr="009C5C42" w:rsidRDefault="00B37F1F">
      <w:pPr>
        <w:rPr>
          <w:rFonts w:ascii="Arial" w:hAnsi="Arial" w:cs="Arial"/>
        </w:rPr>
      </w:pPr>
    </w:p>
    <w:p w:rsidR="00B37F1F" w:rsidRPr="009C5C42" w:rsidRDefault="001C3385" w:rsidP="00B37F1F">
      <w:pPr>
        <w:rPr>
          <w:rFonts w:ascii="Arial" w:hAnsi="Arial" w:cs="Arial"/>
        </w:rPr>
      </w:pPr>
      <w:r w:rsidRPr="009C5C42">
        <w:rPr>
          <w:rFonts w:ascii="Arial" w:hAnsi="Arial" w:cs="Arial"/>
        </w:rPr>
        <w:t>Please use the following space to write your representation</w:t>
      </w:r>
      <w:r w:rsidR="00DC69EE" w:rsidRPr="009C5C42">
        <w:rPr>
          <w:rFonts w:ascii="Arial" w:hAnsi="Arial" w:cs="Arial"/>
        </w:rPr>
        <w:t xml:space="preserve">, </w:t>
      </w:r>
      <w:r w:rsidR="00AA6B20" w:rsidRPr="009C5C42">
        <w:rPr>
          <w:rFonts w:ascii="Arial" w:hAnsi="Arial" w:cs="Arial"/>
        </w:rPr>
        <w:t xml:space="preserve">clearly </w:t>
      </w:r>
      <w:r w:rsidR="00DC69EE" w:rsidRPr="009C5C42">
        <w:rPr>
          <w:rFonts w:ascii="Arial" w:hAnsi="Arial" w:cs="Arial"/>
        </w:rPr>
        <w:t xml:space="preserve">stating </w:t>
      </w:r>
      <w:r w:rsidR="00AA6B20" w:rsidRPr="009C5C42">
        <w:rPr>
          <w:rFonts w:ascii="Arial" w:hAnsi="Arial" w:cs="Arial"/>
        </w:rPr>
        <w:t xml:space="preserve">the </w:t>
      </w:r>
      <w:r w:rsidR="000D005B" w:rsidRPr="009C5C42">
        <w:rPr>
          <w:rFonts w:ascii="Arial" w:hAnsi="Arial" w:cs="Arial"/>
        </w:rPr>
        <w:t>policy, paragraph or page number you are commenting on</w:t>
      </w:r>
      <w:r w:rsidR="00DC69EE" w:rsidRPr="009C5C42">
        <w:rPr>
          <w:rFonts w:ascii="Arial" w:hAnsi="Arial" w:cs="Arial"/>
        </w:rPr>
        <w:t xml:space="preserve">. </w:t>
      </w:r>
      <w:r w:rsidR="007D61F9" w:rsidRPr="009C5C42">
        <w:rPr>
          <w:rFonts w:ascii="Arial" w:hAnsi="Arial" w:cs="Arial"/>
        </w:rPr>
        <w:t>C</w:t>
      </w:r>
      <w:r w:rsidR="00BD65ED" w:rsidRPr="009C5C42">
        <w:rPr>
          <w:rFonts w:ascii="Arial" w:hAnsi="Arial" w:cs="Arial"/>
        </w:rPr>
        <w:t xml:space="preserve">ontinue on further </w:t>
      </w:r>
      <w:r w:rsidR="00DC69EE" w:rsidRPr="009C5C42">
        <w:rPr>
          <w:rFonts w:ascii="Arial" w:hAnsi="Arial" w:cs="Arial"/>
        </w:rPr>
        <w:t xml:space="preserve">sheets, </w:t>
      </w:r>
      <w:r w:rsidR="0071665D" w:rsidRPr="009C5C42">
        <w:rPr>
          <w:rFonts w:ascii="Arial" w:hAnsi="Arial" w:cs="Arial"/>
        </w:rPr>
        <w:t>as</w:t>
      </w:r>
      <w:r w:rsidR="00AA6B20" w:rsidRPr="009C5C42">
        <w:rPr>
          <w:rFonts w:ascii="Arial" w:hAnsi="Arial" w:cs="Arial"/>
        </w:rPr>
        <w:t xml:space="preserve"> </w:t>
      </w:r>
      <w:r w:rsidR="00DC69EE" w:rsidRPr="009C5C42">
        <w:rPr>
          <w:rFonts w:ascii="Arial" w:hAnsi="Arial" w:cs="Arial"/>
        </w:rPr>
        <w:t>necessary</w:t>
      </w:r>
      <w:r w:rsidR="00AA6B20" w:rsidRPr="009C5C42">
        <w:rPr>
          <w:rFonts w:ascii="Arial" w:hAnsi="Arial" w:cs="Arial"/>
        </w:rPr>
        <w:t xml:space="preserve">. </w:t>
      </w:r>
    </w:p>
    <w:p w:rsidR="001C3385" w:rsidRPr="0071665D" w:rsidRDefault="001C3385" w:rsidP="00B37F1F">
      <w:pPr>
        <w:rPr>
          <w:rFonts w:ascii="Arial" w:hAnsi="Arial" w:cs="Arial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permStart w:id="193267585" w:edGrp="everyone"/>
      <w:permEnd w:id="193267585"/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:rsidR="001C3385" w:rsidRPr="004D427E" w:rsidRDefault="001C3385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AA6B20" w:rsidRPr="004D427E" w:rsidRDefault="00AA6B20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AA6B20" w:rsidRPr="004D427E" w:rsidRDefault="00AA6B20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AA6B20" w:rsidRPr="004D427E" w:rsidRDefault="00AA6B20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AA6B20" w:rsidRPr="004D427E" w:rsidRDefault="00AA6B20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AA6B20" w:rsidRPr="004D427E" w:rsidRDefault="00AA6B20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AA6B20" w:rsidRPr="004D427E" w:rsidRDefault="00AA6B20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  <w:permStart w:id="139799017" w:edGrp="everyone"/>
      <w:permEnd w:id="139799017"/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7F009D" w:rsidRDefault="007F009D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7F009D" w:rsidRDefault="007F009D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7F009D" w:rsidRPr="004D427E" w:rsidRDefault="007F009D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AA6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71665D" w:rsidRDefault="006B29C7" w:rsidP="006B29C7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71665D">
        <w:rPr>
          <w:rFonts w:ascii="Arial" w:hAnsi="Arial" w:cs="Arial"/>
          <w:color w:val="000000"/>
          <w:sz w:val="22"/>
          <w:szCs w:val="22"/>
        </w:rPr>
        <w:t>(continue on a separate sheet if necessary)</w:t>
      </w:r>
    </w:p>
    <w:p w:rsidR="00AA6B20" w:rsidRPr="0071665D" w:rsidRDefault="00AA6B20" w:rsidP="006B29C7">
      <w:pP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9C5C42" w:rsidRDefault="006B29C7" w:rsidP="006B29C7">
      <w:pPr>
        <w:tabs>
          <w:tab w:val="left" w:pos="-5245"/>
        </w:tabs>
        <w:rPr>
          <w:rFonts w:ascii="Arial" w:hAnsi="Arial" w:cs="Arial"/>
          <w:b/>
        </w:rPr>
      </w:pPr>
      <w:r w:rsidRPr="009C5C42">
        <w:rPr>
          <w:rFonts w:ascii="Arial" w:hAnsi="Arial" w:cs="Arial"/>
          <w:b/>
        </w:rPr>
        <w:t>Do you have any comments to make on the supporting documents?</w:t>
      </w:r>
    </w:p>
    <w:p w:rsidR="006B29C7" w:rsidRPr="0071665D" w:rsidRDefault="006B29C7" w:rsidP="006B29C7">
      <w:pPr>
        <w:tabs>
          <w:tab w:val="left" w:pos="-5245"/>
        </w:tabs>
        <w:rPr>
          <w:rFonts w:ascii="Arial" w:hAnsi="Arial" w:cs="Arial"/>
        </w:rPr>
      </w:pPr>
    </w:p>
    <w:p w:rsidR="006B29C7" w:rsidRPr="0071665D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</w:rPr>
      </w:pPr>
      <w:permStart w:id="1125139962" w:edGrp="everyone"/>
      <w:permEnd w:id="1125139962"/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7F009D" w:rsidRPr="004D427E" w:rsidRDefault="007F009D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4D427E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  <w:sz w:val="22"/>
          <w:szCs w:val="22"/>
        </w:rPr>
      </w:pPr>
    </w:p>
    <w:p w:rsidR="006B29C7" w:rsidRPr="0071665D" w:rsidRDefault="006B29C7" w:rsidP="006B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245"/>
        </w:tabs>
        <w:rPr>
          <w:rFonts w:ascii="Arial" w:hAnsi="Arial" w:cs="Arial"/>
        </w:rPr>
      </w:pPr>
    </w:p>
    <w:p w:rsidR="00AA6B20" w:rsidRDefault="006B29C7" w:rsidP="0071665D">
      <w:pPr>
        <w:jc w:val="right"/>
      </w:pPr>
      <w:r w:rsidRPr="0071665D">
        <w:rPr>
          <w:rFonts w:ascii="Arial" w:hAnsi="Arial" w:cs="Arial"/>
          <w:color w:val="000000"/>
          <w:sz w:val="22"/>
          <w:szCs w:val="22"/>
        </w:rPr>
        <w:t>(continue on a separate sheet if necessary)</w:t>
      </w:r>
    </w:p>
    <w:sectPr w:rsidR="00AA6B20" w:rsidSect="0071665D"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8A" w:rsidRDefault="00EC1A8A" w:rsidP="0071665D">
      <w:r>
        <w:separator/>
      </w:r>
    </w:p>
  </w:endnote>
  <w:endnote w:type="continuationSeparator" w:id="0">
    <w:p w:rsidR="00EC1A8A" w:rsidRDefault="00EC1A8A" w:rsidP="007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8A" w:rsidRDefault="00EC1A8A" w:rsidP="0071665D">
      <w:r>
        <w:separator/>
      </w:r>
    </w:p>
  </w:footnote>
  <w:footnote w:type="continuationSeparator" w:id="0">
    <w:p w:rsidR="00EC1A8A" w:rsidRDefault="00EC1A8A" w:rsidP="0071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J0Uh+OnQYzpR/c36gI8s2NEtn8=" w:salt="kTF1N34lGuPh27Yi7HU2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1A"/>
    <w:rsid w:val="00092E4D"/>
    <w:rsid w:val="000A3330"/>
    <w:rsid w:val="000C0B5D"/>
    <w:rsid w:val="000D005B"/>
    <w:rsid w:val="001114C0"/>
    <w:rsid w:val="001A73C5"/>
    <w:rsid w:val="001C3385"/>
    <w:rsid w:val="00202155"/>
    <w:rsid w:val="00222859"/>
    <w:rsid w:val="00271455"/>
    <w:rsid w:val="002B5398"/>
    <w:rsid w:val="002F630A"/>
    <w:rsid w:val="00317259"/>
    <w:rsid w:val="004D427E"/>
    <w:rsid w:val="005066C0"/>
    <w:rsid w:val="00552350"/>
    <w:rsid w:val="0066421A"/>
    <w:rsid w:val="0068115E"/>
    <w:rsid w:val="00693E13"/>
    <w:rsid w:val="006A2CB9"/>
    <w:rsid w:val="006B29C7"/>
    <w:rsid w:val="006F195A"/>
    <w:rsid w:val="0071665D"/>
    <w:rsid w:val="007C77D8"/>
    <w:rsid w:val="007D61F9"/>
    <w:rsid w:val="007F009D"/>
    <w:rsid w:val="008557CE"/>
    <w:rsid w:val="0085754C"/>
    <w:rsid w:val="00925E29"/>
    <w:rsid w:val="009672CF"/>
    <w:rsid w:val="009C5C42"/>
    <w:rsid w:val="00AA6B20"/>
    <w:rsid w:val="00AC7184"/>
    <w:rsid w:val="00AF7C8D"/>
    <w:rsid w:val="00B37F1F"/>
    <w:rsid w:val="00B4221B"/>
    <w:rsid w:val="00BD65ED"/>
    <w:rsid w:val="00BE7771"/>
    <w:rsid w:val="00BF4ECD"/>
    <w:rsid w:val="00C01222"/>
    <w:rsid w:val="00C072AF"/>
    <w:rsid w:val="00C12C4B"/>
    <w:rsid w:val="00C14887"/>
    <w:rsid w:val="00C255F4"/>
    <w:rsid w:val="00C42F5C"/>
    <w:rsid w:val="00C60AEF"/>
    <w:rsid w:val="00C92F16"/>
    <w:rsid w:val="00CD0A16"/>
    <w:rsid w:val="00D23429"/>
    <w:rsid w:val="00D33E64"/>
    <w:rsid w:val="00D5058C"/>
    <w:rsid w:val="00D651B5"/>
    <w:rsid w:val="00DA1831"/>
    <w:rsid w:val="00DC69EE"/>
    <w:rsid w:val="00E05F7C"/>
    <w:rsid w:val="00E24CD0"/>
    <w:rsid w:val="00EC1A8A"/>
    <w:rsid w:val="00EC212D"/>
    <w:rsid w:val="00EE3B6F"/>
    <w:rsid w:val="00F425B2"/>
    <w:rsid w:val="00F53005"/>
    <w:rsid w:val="00F9118C"/>
    <w:rsid w:val="00FB67AB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20" w:line="22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2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42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64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16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665D"/>
    <w:rPr>
      <w:sz w:val="24"/>
      <w:szCs w:val="24"/>
    </w:rPr>
  </w:style>
  <w:style w:type="paragraph" w:styleId="Footer">
    <w:name w:val="footer"/>
    <w:basedOn w:val="Normal"/>
    <w:link w:val="FooterChar"/>
    <w:rsid w:val="00716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66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20" w:line="22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2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42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64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16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665D"/>
    <w:rPr>
      <w:sz w:val="24"/>
      <w:szCs w:val="24"/>
    </w:rPr>
  </w:style>
  <w:style w:type="paragraph" w:styleId="Footer">
    <w:name w:val="footer"/>
    <w:basedOn w:val="Normal"/>
    <w:link w:val="FooterChar"/>
    <w:rsid w:val="00716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66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5867-47A9-41EB-B2B5-626CBF8C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Lewes District Council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Kleiman</dc:creator>
  <cp:lastModifiedBy>Tony Crisp</cp:lastModifiedBy>
  <cp:revision>5</cp:revision>
  <cp:lastPrinted>2015-11-27T14:27:00Z</cp:lastPrinted>
  <dcterms:created xsi:type="dcterms:W3CDTF">2015-11-27T14:30:00Z</dcterms:created>
  <dcterms:modified xsi:type="dcterms:W3CDTF">2015-11-27T15:43:00Z</dcterms:modified>
</cp:coreProperties>
</file>